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2C3" w:rsidRP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2C3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77470</wp:posOffset>
            </wp:positionV>
            <wp:extent cx="462915" cy="991235"/>
            <wp:effectExtent l="1905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9912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52C3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191770</wp:posOffset>
            </wp:positionV>
            <wp:extent cx="895985" cy="895985"/>
            <wp:effectExtent l="19050" t="0" r="0" b="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895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5AD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5696585" cy="1238885"/>
                <wp:effectExtent l="4445" t="4445" r="4445" b="444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6585" cy="1238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6D6E" w:rsidRPr="006A5D6D" w:rsidRDefault="000A6D6E" w:rsidP="006A5D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5D6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Bükki Nemzeti Park Igazgatóság</w:t>
                            </w:r>
                          </w:p>
                          <w:p w:rsidR="000A6D6E" w:rsidRPr="006A5D6D" w:rsidRDefault="000A6D6E" w:rsidP="006A5D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3304 Eger, Sánc u. 6. - Levélcím: 3301 Eger, Pf.: 116.</w:t>
                            </w:r>
                          </w:p>
                          <w:p w:rsidR="000A6D6E" w:rsidRPr="006A5D6D" w:rsidRDefault="000A6D6E" w:rsidP="006A5D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Ig. </w:t>
                            </w:r>
                            <w:proofErr w:type="spellStart"/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közv</w:t>
                            </w:r>
                            <w:proofErr w:type="spellEnd"/>
                            <w:proofErr w:type="gramStart"/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.:</w:t>
                            </w:r>
                            <w:proofErr w:type="gramEnd"/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(36) 422-700</w:t>
                            </w:r>
                          </w:p>
                          <w:p w:rsidR="000A6D6E" w:rsidRPr="006A5D6D" w:rsidRDefault="000A6D6E" w:rsidP="006A5D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</w:t>
                            </w:r>
                            <w:proofErr w:type="gramStart"/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.:</w:t>
                            </w:r>
                            <w:proofErr w:type="gramEnd"/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(36) 411-581</w:t>
                            </w:r>
                          </w:p>
                          <w:p w:rsidR="000A6D6E" w:rsidRPr="006A5D6D" w:rsidRDefault="000A6D6E" w:rsidP="006A5D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Fax: (36) 412-791</w:t>
                            </w:r>
                          </w:p>
                          <w:p w:rsidR="000A6D6E" w:rsidRPr="006A5D6D" w:rsidRDefault="000A6D6E" w:rsidP="006A5D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9" w:history="1">
                              <w:r w:rsidRPr="006A5D6D">
                                <w:rPr>
                                  <w:rStyle w:val="Hiperhivatkozs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titkarsag@bnpi.hu</w:t>
                              </w:r>
                            </w:hyperlink>
                          </w:p>
                          <w:p w:rsidR="000A6D6E" w:rsidRPr="006A5D6D" w:rsidRDefault="000A6D6E" w:rsidP="006A5D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5D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Honlap: www.bnpi.hu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8.55pt;height:9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" stroked="f">
                <v:textbox inset="0,0,0,0">
                  <w:txbxContent>
                    <w:p w:rsidR="000A6D6E" w:rsidRPr="006A5D6D" w:rsidRDefault="000A6D6E" w:rsidP="006A5D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5D6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Bükki Nemzeti Park Igazgatóság</w:t>
                      </w:r>
                    </w:p>
                    <w:p w:rsidR="000A6D6E" w:rsidRPr="006A5D6D" w:rsidRDefault="000A6D6E" w:rsidP="006A5D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3304 Eger, Sánc u. 6. - Levélcím: 3301 Eger, Pf.: 116.</w:t>
                      </w:r>
                    </w:p>
                    <w:p w:rsidR="000A6D6E" w:rsidRPr="006A5D6D" w:rsidRDefault="000A6D6E" w:rsidP="006A5D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Ig. </w:t>
                      </w:r>
                      <w:proofErr w:type="spellStart"/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közv</w:t>
                      </w:r>
                      <w:proofErr w:type="spellEnd"/>
                      <w:proofErr w:type="gramStart"/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.:</w:t>
                      </w:r>
                      <w:proofErr w:type="gramEnd"/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(36) 422-700</w:t>
                      </w:r>
                    </w:p>
                    <w:p w:rsidR="000A6D6E" w:rsidRPr="006A5D6D" w:rsidRDefault="000A6D6E" w:rsidP="006A5D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</w:t>
                      </w:r>
                      <w:proofErr w:type="gramStart"/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.:</w:t>
                      </w:r>
                      <w:proofErr w:type="gramEnd"/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(36) 411-581</w:t>
                      </w:r>
                    </w:p>
                    <w:p w:rsidR="000A6D6E" w:rsidRPr="006A5D6D" w:rsidRDefault="000A6D6E" w:rsidP="006A5D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Fax: (36) 412-791</w:t>
                      </w:r>
                    </w:p>
                    <w:p w:rsidR="000A6D6E" w:rsidRPr="006A5D6D" w:rsidRDefault="000A6D6E" w:rsidP="006A5D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E-mail: </w:t>
                      </w:r>
                      <w:hyperlink r:id="rId10" w:history="1">
                        <w:r w:rsidRPr="006A5D6D">
                          <w:rPr>
                            <w:rStyle w:val="Hiperhivatkozs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titkarsag@bnpi.hu</w:t>
                        </w:r>
                      </w:hyperlink>
                    </w:p>
                    <w:p w:rsidR="000A6D6E" w:rsidRPr="006A5D6D" w:rsidRDefault="000A6D6E" w:rsidP="006A5D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5D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Honlap: www.bnpi.hu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52C3" w:rsidRPr="001252C3" w:rsidRDefault="001252C3" w:rsidP="001252C3">
      <w:pPr>
        <w:pStyle w:val="Cmsor1"/>
        <w:jc w:val="both"/>
        <w:rPr>
          <w:b w:val="0"/>
          <w:szCs w:val="24"/>
        </w:rPr>
      </w:pPr>
    </w:p>
    <w:p w:rsidR="001252C3" w:rsidRDefault="001252C3" w:rsidP="001252C3">
      <w:pPr>
        <w:pStyle w:val="Cmsor1"/>
        <w:jc w:val="center"/>
        <w:rPr>
          <w:szCs w:val="24"/>
        </w:rPr>
      </w:pPr>
      <w:r>
        <w:rPr>
          <w:szCs w:val="24"/>
        </w:rPr>
        <w:t>J</w:t>
      </w:r>
      <w:r w:rsidRPr="001252C3">
        <w:rPr>
          <w:szCs w:val="24"/>
        </w:rPr>
        <w:t>egyzőkönyv</w:t>
      </w:r>
    </w:p>
    <w:p w:rsidR="001252C3" w:rsidRPr="001252C3" w:rsidRDefault="001252C3" w:rsidP="001252C3">
      <w:pPr>
        <w:jc w:val="center"/>
        <w:rPr>
          <w:lang w:eastAsia="hu-HU"/>
        </w:rPr>
      </w:pPr>
      <w:proofErr w:type="gramStart"/>
      <w:r>
        <w:rPr>
          <w:lang w:eastAsia="hu-HU"/>
        </w:rPr>
        <w:t>adatvédelmi</w:t>
      </w:r>
      <w:proofErr w:type="gramEnd"/>
      <w:r>
        <w:rPr>
          <w:lang w:eastAsia="hu-HU"/>
        </w:rPr>
        <w:t xml:space="preserve"> hatásvizsgálatról</w:t>
      </w:r>
    </w:p>
    <w:p w:rsidR="001252C3" w:rsidRP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2C3" w:rsidRPr="001252C3" w:rsidRDefault="001252C3" w:rsidP="001252C3">
      <w:pPr>
        <w:pStyle w:val="Szvegtrzsbehzssal"/>
        <w:tabs>
          <w:tab w:val="left" w:pos="8222"/>
        </w:tabs>
        <w:rPr>
          <w:color w:val="000000"/>
          <w:szCs w:val="24"/>
        </w:rPr>
      </w:pPr>
      <w:r w:rsidRPr="001252C3">
        <w:rPr>
          <w:szCs w:val="24"/>
        </w:rPr>
        <w:t xml:space="preserve">Készült a Bükki Nemzeti Park Igazgatóság hivatalos helyiségében </w:t>
      </w:r>
      <w:r>
        <w:rPr>
          <w:color w:val="000000"/>
          <w:szCs w:val="24"/>
        </w:rPr>
        <w:t>2019. november 7</w:t>
      </w:r>
      <w:r w:rsidRPr="001252C3">
        <w:rPr>
          <w:color w:val="000000"/>
          <w:szCs w:val="24"/>
        </w:rPr>
        <w:t>-én</w:t>
      </w:r>
      <w:r w:rsidRPr="001252C3">
        <w:rPr>
          <w:szCs w:val="24"/>
        </w:rPr>
        <w:t xml:space="preserve"> 14 órakor </w:t>
      </w:r>
      <w:r>
        <w:rPr>
          <w:szCs w:val="24"/>
        </w:rPr>
        <w:t>adatvédelmi hatásvizsgálat elvégzése</w:t>
      </w:r>
      <w:r w:rsidRPr="001252C3">
        <w:rPr>
          <w:szCs w:val="24"/>
        </w:rPr>
        <w:t xml:space="preserve"> tárgyában.</w:t>
      </w:r>
    </w:p>
    <w:p w:rsidR="001252C3" w:rsidRPr="001252C3" w:rsidRDefault="001252C3" w:rsidP="001252C3">
      <w:pPr>
        <w:pStyle w:val="Szvegtrzsbehzssal"/>
        <w:rPr>
          <w:szCs w:val="24"/>
        </w:rPr>
      </w:pPr>
    </w:p>
    <w:p w:rsidR="001252C3" w:rsidRPr="001252C3" w:rsidRDefault="001252C3" w:rsidP="001252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2C3">
        <w:rPr>
          <w:rFonts w:ascii="Times New Roman" w:hAnsi="Times New Roman" w:cs="Times New Roman"/>
          <w:b/>
          <w:sz w:val="24"/>
          <w:szCs w:val="24"/>
        </w:rPr>
        <w:t>Jelen vannak:</w:t>
      </w:r>
    </w:p>
    <w:p w:rsidR="001252C3" w:rsidRPr="001252C3" w:rsidRDefault="001252C3" w:rsidP="001252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2C3" w:rsidRPr="001252C3" w:rsidRDefault="001252C3" w:rsidP="001252C3">
      <w:pPr>
        <w:pStyle w:val="Szvegtrzs"/>
        <w:rPr>
          <w:kern w:val="0"/>
          <w:szCs w:val="24"/>
        </w:rPr>
      </w:pPr>
      <w:r w:rsidRPr="001252C3">
        <w:rPr>
          <w:kern w:val="0"/>
          <w:szCs w:val="24"/>
        </w:rPr>
        <w:t>A Bükki Nemzeti Park Igazgatóság részéről:</w:t>
      </w:r>
      <w:r w:rsidRPr="001252C3">
        <w:rPr>
          <w:kern w:val="0"/>
          <w:szCs w:val="24"/>
        </w:rPr>
        <w:tab/>
      </w:r>
      <w:r w:rsidRPr="001252C3">
        <w:rPr>
          <w:kern w:val="0"/>
          <w:szCs w:val="24"/>
        </w:rPr>
        <w:tab/>
      </w:r>
    </w:p>
    <w:p w:rsidR="001252C3" w:rsidRDefault="001252C3" w:rsidP="001252C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1252C3">
        <w:rPr>
          <w:rFonts w:ascii="Times New Roman" w:hAnsi="Times New Roman" w:cs="Times New Roman"/>
          <w:sz w:val="24"/>
          <w:szCs w:val="24"/>
        </w:rPr>
        <w:t xml:space="preserve">Barta Levente, dr. jogi előadó, </w:t>
      </w:r>
      <w:r>
        <w:rPr>
          <w:rFonts w:ascii="Times New Roman" w:hAnsi="Times New Roman" w:cs="Times New Roman"/>
          <w:sz w:val="24"/>
          <w:szCs w:val="24"/>
        </w:rPr>
        <w:t xml:space="preserve">integritás tanácsadó </w:t>
      </w:r>
      <w:r w:rsidRPr="001252C3">
        <w:rPr>
          <w:rFonts w:ascii="Times New Roman" w:hAnsi="Times New Roman" w:cs="Times New Roman"/>
          <w:sz w:val="24"/>
          <w:szCs w:val="24"/>
        </w:rPr>
        <w:t>jegyzőkönyvvezető</w:t>
      </w:r>
      <w:r w:rsidRPr="001252C3">
        <w:rPr>
          <w:rFonts w:ascii="Times New Roman" w:hAnsi="Times New Roman" w:cs="Times New Roman"/>
          <w:sz w:val="24"/>
          <w:szCs w:val="24"/>
        </w:rPr>
        <w:tab/>
      </w:r>
    </w:p>
    <w:p w:rsidR="001252C3" w:rsidRDefault="009625AD" w:rsidP="001252C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1252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52C3">
        <w:rPr>
          <w:rFonts w:ascii="Times New Roman" w:hAnsi="Times New Roman" w:cs="Times New Roman"/>
          <w:sz w:val="24"/>
          <w:szCs w:val="24"/>
        </w:rPr>
        <w:t>osztályvezető</w:t>
      </w:r>
      <w:proofErr w:type="gramEnd"/>
    </w:p>
    <w:p w:rsidR="001252C3" w:rsidRDefault="009625AD" w:rsidP="001252C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1252C3" w:rsidRPr="001252C3" w:rsidRDefault="001252C3" w:rsidP="001252C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Kovács Károly adatvédelmi tisztviselő</w:t>
      </w:r>
    </w:p>
    <w:p w:rsidR="001252C3" w:rsidRP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BB0" w:rsidRPr="00386BB0" w:rsidRDefault="001252C3" w:rsidP="00386BB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86BB0" w:rsidRPr="00F675F7">
        <w:rPr>
          <w:rFonts w:ascii="Times New Roman" w:hAnsi="Times New Roman"/>
          <w:sz w:val="24"/>
          <w:szCs w:val="24"/>
        </w:rPr>
        <w:t xml:space="preserve"> GDPR (General Data </w:t>
      </w:r>
      <w:proofErr w:type="spellStart"/>
      <w:r w:rsidR="00386BB0" w:rsidRPr="00F675F7">
        <w:rPr>
          <w:rFonts w:ascii="Times New Roman" w:hAnsi="Times New Roman"/>
          <w:sz w:val="24"/>
          <w:szCs w:val="24"/>
        </w:rPr>
        <w:t>Protection</w:t>
      </w:r>
      <w:proofErr w:type="spellEnd"/>
      <w:r w:rsidR="00386BB0" w:rsidRPr="00F675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6BB0" w:rsidRPr="00F675F7">
        <w:rPr>
          <w:rFonts w:ascii="Times New Roman" w:hAnsi="Times New Roman"/>
          <w:sz w:val="24"/>
          <w:szCs w:val="24"/>
        </w:rPr>
        <w:t>Regulation</w:t>
      </w:r>
      <w:proofErr w:type="spellEnd"/>
      <w:r w:rsidR="00386BB0" w:rsidRPr="00F675F7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386BB0" w:rsidRPr="00F675F7">
          <w:rPr>
            <w:rStyle w:val="Hiperhivatkozs"/>
            <w:rFonts w:ascii="Times New Roman" w:hAnsi="Times New Roman"/>
            <w:bCs/>
            <w:sz w:val="24"/>
            <w:szCs w:val="24"/>
          </w:rPr>
          <w:t xml:space="preserve">AZ EURÓPAI PARLAMENT ÉS A </w:t>
        </w:r>
        <w:proofErr w:type="gramStart"/>
        <w:r w:rsidR="00386BB0" w:rsidRPr="00F675F7">
          <w:rPr>
            <w:rStyle w:val="Hiperhivatkozs"/>
            <w:rFonts w:ascii="Times New Roman" w:hAnsi="Times New Roman"/>
            <w:bCs/>
            <w:sz w:val="24"/>
            <w:szCs w:val="24"/>
          </w:rPr>
          <w:t>TANÁCS (EU) 2016/679 RENDELETE</w:t>
        </w:r>
        <w:r w:rsidR="00386BB0" w:rsidRPr="00F675F7">
          <w:rPr>
            <w:rStyle w:val="ff1"/>
            <w:rFonts w:ascii="Times New Roman" w:hAnsi="Times New Roman"/>
            <w:bCs/>
            <w:sz w:val="24"/>
            <w:szCs w:val="24"/>
          </w:rPr>
          <w:t xml:space="preserve"> </w:t>
        </w:r>
        <w:r w:rsidR="00386BB0" w:rsidRPr="00F675F7">
          <w:rPr>
            <w:rStyle w:val="ff7"/>
            <w:rFonts w:ascii="Times New Roman" w:hAnsi="Times New Roman"/>
            <w:bCs/>
            <w:sz w:val="24"/>
            <w:szCs w:val="24"/>
          </w:rPr>
          <w:t>(2016. április 27.) a természetes személyeknek a személyes adatok kezelése tekintetében történő védelméről és az</w:t>
        </w:r>
        <w:r w:rsidR="00386BB0">
          <w:rPr>
            <w:rStyle w:val="ff7"/>
            <w:rFonts w:ascii="Times New Roman" w:hAnsi="Times New Roman"/>
            <w:bCs/>
            <w:sz w:val="24"/>
            <w:szCs w:val="24"/>
          </w:rPr>
          <w:t xml:space="preserve"> </w:t>
        </w:r>
        <w:r w:rsidR="00386BB0" w:rsidRPr="00F675F7">
          <w:rPr>
            <w:rStyle w:val="ff7"/>
            <w:rFonts w:ascii="Times New Roman" w:hAnsi="Times New Roman"/>
            <w:bCs/>
            <w:sz w:val="24"/>
            <w:szCs w:val="24"/>
          </w:rPr>
          <w:t>ilyen adatok szabad áramlásáról, valamint a 95/46/EK rende</w:t>
        </w:r>
        <w:r w:rsidR="00386BB0">
          <w:rPr>
            <w:rStyle w:val="ff7"/>
            <w:rFonts w:ascii="Times New Roman" w:hAnsi="Times New Roman"/>
            <w:bCs/>
            <w:sz w:val="24"/>
            <w:szCs w:val="24"/>
          </w:rPr>
          <w:t xml:space="preserve">let hatályon kívül helyezéséről, </w:t>
        </w:r>
        <w:r w:rsidR="00386BB0" w:rsidRPr="00F675F7">
          <w:rPr>
            <w:rStyle w:val="ff7"/>
            <w:rFonts w:ascii="Times New Roman" w:hAnsi="Times New Roman"/>
            <w:bCs/>
            <w:sz w:val="24"/>
            <w:szCs w:val="24"/>
          </w:rPr>
          <w:t>általános adatvédelmi rendelet</w:t>
        </w:r>
        <w:r w:rsidR="00386BB0">
          <w:rPr>
            <w:rStyle w:val="ff7"/>
            <w:rFonts w:ascii="Times New Roman" w:hAnsi="Times New Roman"/>
            <w:bCs/>
            <w:sz w:val="24"/>
            <w:szCs w:val="24"/>
          </w:rPr>
          <w:t>, a továbbiakban: GDPR</w:t>
        </w:r>
        <w:r w:rsidR="00386BB0" w:rsidRPr="00F675F7">
          <w:rPr>
            <w:rStyle w:val="ff7"/>
            <w:rFonts w:ascii="Times New Roman" w:hAnsi="Times New Roman"/>
            <w:bCs/>
            <w:sz w:val="24"/>
            <w:szCs w:val="24"/>
          </w:rPr>
          <w:t>)</w:t>
        </w:r>
      </w:hyperlink>
      <w:r w:rsidR="00386BB0">
        <w:rPr>
          <w:rStyle w:val="ff7"/>
          <w:rFonts w:ascii="Times New Roman" w:hAnsi="Times New Roman"/>
          <w:bCs/>
          <w:sz w:val="24"/>
          <w:szCs w:val="24"/>
        </w:rPr>
        <w:t xml:space="preserve"> 35. cikk (1) bekezdése alapján h</w:t>
      </w:r>
      <w:r w:rsidR="00386BB0" w:rsidRPr="00386BB0">
        <w:rPr>
          <w:rFonts w:ascii="Times New Roman" w:hAnsi="Times New Roman" w:cs="Times New Roman"/>
          <w:sz w:val="24"/>
          <w:szCs w:val="24"/>
        </w:rPr>
        <w:t xml:space="preserve">a az adatkezelés valamely – különösen új technológiákat alkalmazó – típusa –, figyelemmel annak jellegére, hatókörére, körülményére és céljaira, valószínűsíthetően magas kockázattal jár a természetes személyek jogaira és szabadságaira nézve, akkor </w:t>
      </w:r>
      <w:r w:rsidR="00386BB0" w:rsidRPr="00386BB0">
        <w:rPr>
          <w:rFonts w:ascii="Times New Roman" w:hAnsi="Times New Roman" w:cs="Times New Roman"/>
          <w:i/>
          <w:sz w:val="24"/>
          <w:szCs w:val="24"/>
        </w:rPr>
        <w:t>az adatkezelő az adatkezelést</w:t>
      </w:r>
      <w:proofErr w:type="gramEnd"/>
      <w:r w:rsidR="00386BB0" w:rsidRPr="00386BB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386BB0" w:rsidRPr="00386BB0">
        <w:rPr>
          <w:rFonts w:ascii="Times New Roman" w:hAnsi="Times New Roman" w:cs="Times New Roman"/>
          <w:i/>
          <w:sz w:val="24"/>
          <w:szCs w:val="24"/>
        </w:rPr>
        <w:t>megelőzően</w:t>
      </w:r>
      <w:proofErr w:type="gramEnd"/>
      <w:r w:rsidR="00386BB0" w:rsidRPr="00386BB0">
        <w:rPr>
          <w:rFonts w:ascii="Times New Roman" w:hAnsi="Times New Roman" w:cs="Times New Roman"/>
          <w:i/>
          <w:sz w:val="24"/>
          <w:szCs w:val="24"/>
        </w:rPr>
        <w:t xml:space="preserve"> hatásvizsgálatot végez </w:t>
      </w:r>
      <w:r w:rsidR="00386BB0" w:rsidRPr="00386BB0">
        <w:rPr>
          <w:rFonts w:ascii="Times New Roman" w:hAnsi="Times New Roman" w:cs="Times New Roman"/>
          <w:sz w:val="24"/>
          <w:szCs w:val="24"/>
        </w:rPr>
        <w:t xml:space="preserve">arra vonatkozóan, hogy a tervezett adatkezelési műveletek a személyes adatok védelmét hogyan érintik. </w:t>
      </w:r>
    </w:p>
    <w:p w:rsid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BB0" w:rsidRDefault="00386BB0" w:rsidP="0038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GDPR 35. cikk (3) bekezdése alapján a nyilvános helyek nagymértékű, módszeres megfigyelése, a Nemzeti Adatvédelmi és Információszabadság Hatóság állásfoglalása alapján a módszeres megfigyelés, a munkavállaló munkájának megfigyelése esetén adatvédelmi hatásvizsgálatot kell elvégezni.</w:t>
      </w:r>
    </w:p>
    <w:p w:rsidR="00386BB0" w:rsidRDefault="00386BB0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ED" w:rsidRDefault="006F5EED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-Módszertan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F5EED" w:rsidRDefault="006F5EED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hatásvizsgálatnak ki kell térnie legalább a következőkre:</w:t>
      </w:r>
    </w:p>
    <w:p w:rsidR="006F5EED" w:rsidRPr="001252C3" w:rsidRDefault="006F5EED" w:rsidP="006F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2C3">
        <w:rPr>
          <w:rFonts w:ascii="Times New Roman" w:hAnsi="Times New Roman" w:cs="Times New Roman"/>
          <w:sz w:val="24"/>
          <w:szCs w:val="24"/>
        </w:rPr>
        <w:t>A hatásvizsgálat kiterjed legalább:</w:t>
      </w:r>
    </w:p>
    <w:p w:rsidR="006F5EED" w:rsidRPr="001252C3" w:rsidRDefault="006F5EED" w:rsidP="006F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2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52C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252C3">
        <w:rPr>
          <w:rFonts w:ascii="Times New Roman" w:hAnsi="Times New Roman" w:cs="Times New Roman"/>
          <w:sz w:val="24"/>
          <w:szCs w:val="24"/>
        </w:rPr>
        <w:t xml:space="preserve">) a tervezett adatkezelési műveletek módszeres leírására és az adatkezelés céljainak ismertetésére, beleértve adott esetben az adatkezelő által érvényesíteni kívánt jogos érdeket; b) az adatkezelés céljaira figyelemmel az adatkezelési műveletek szükségességi és arányossági vizsgálatára; </w:t>
      </w:r>
    </w:p>
    <w:p w:rsidR="006F5EED" w:rsidRPr="001252C3" w:rsidRDefault="006F5EED" w:rsidP="006F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2C3">
        <w:rPr>
          <w:rFonts w:ascii="Times New Roman" w:hAnsi="Times New Roman" w:cs="Times New Roman"/>
          <w:sz w:val="24"/>
          <w:szCs w:val="24"/>
        </w:rPr>
        <w:t xml:space="preserve">c) az (1) bekezdésben említett, az érintett jogait és szabadságait érintő kockázatok vizsgálatára; és </w:t>
      </w:r>
    </w:p>
    <w:p w:rsidR="006F5EED" w:rsidRPr="001252C3" w:rsidRDefault="006F5EED" w:rsidP="006F5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52C3">
        <w:rPr>
          <w:rFonts w:ascii="Times New Roman" w:hAnsi="Times New Roman" w:cs="Times New Roman"/>
          <w:sz w:val="24"/>
          <w:szCs w:val="24"/>
        </w:rPr>
        <w:t xml:space="preserve">d) a kockázatok kezelését célzó intézkedések bemutatására, ideértve a személyes adatok védelmét és az e rendelettel való összhang igazolását szolgáló, az érintettek és más személyek </w:t>
      </w:r>
      <w:r w:rsidRPr="001252C3">
        <w:rPr>
          <w:rFonts w:ascii="Times New Roman" w:hAnsi="Times New Roman" w:cs="Times New Roman"/>
          <w:sz w:val="24"/>
          <w:szCs w:val="24"/>
        </w:rPr>
        <w:lastRenderedPageBreak/>
        <w:t xml:space="preserve">jogait és jogos érdekeit figyelembe vevő garanciákat, biztonsági intézkedéseket és mechanizmusokat. </w:t>
      </w:r>
    </w:p>
    <w:p w:rsidR="006F5EED" w:rsidRPr="001252C3" w:rsidRDefault="006F5EED" w:rsidP="006F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ED" w:rsidRDefault="006F5EED" w:rsidP="006F5EED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 kell tölteni a mellékelt táblázatot</w:t>
      </w:r>
    </w:p>
    <w:p w:rsidR="006F5EED" w:rsidRPr="006F5EED" w:rsidRDefault="006F5EED" w:rsidP="006F5EED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alapján dönteni a szükséges intézkedésekről</w:t>
      </w:r>
    </w:p>
    <w:p w:rsidR="008D1B10" w:rsidRPr="001252C3" w:rsidRDefault="008D1B10" w:rsidP="001252C3">
      <w:pPr>
        <w:pStyle w:val="Szvegtrzsbehzssal"/>
        <w:rPr>
          <w:szCs w:val="24"/>
        </w:rPr>
      </w:pPr>
    </w:p>
    <w:p w:rsidR="001252C3" w:rsidRPr="001252C3" w:rsidRDefault="001252C3" w:rsidP="001252C3">
      <w:pPr>
        <w:pStyle w:val="Szvegtrzsbehzssal"/>
        <w:rPr>
          <w:szCs w:val="24"/>
        </w:rPr>
      </w:pPr>
      <w:r w:rsidRPr="001252C3">
        <w:rPr>
          <w:szCs w:val="24"/>
        </w:rPr>
        <w:t>A felek a jelen jegyzőkönyvet, mint akaratukkal és a valósággal mindenben egyezőt írták alá.</w:t>
      </w:r>
    </w:p>
    <w:p w:rsidR="001252C3" w:rsidRPr="001252C3" w:rsidRDefault="001252C3" w:rsidP="001252C3">
      <w:pPr>
        <w:pStyle w:val="Szvegtrzsbehzssal"/>
        <w:rPr>
          <w:szCs w:val="24"/>
        </w:rPr>
      </w:pPr>
    </w:p>
    <w:p w:rsidR="001252C3" w:rsidRPr="001252C3" w:rsidRDefault="001252C3" w:rsidP="00125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252C3">
        <w:rPr>
          <w:rFonts w:ascii="Times New Roman" w:hAnsi="Times New Roman" w:cs="Times New Roman"/>
          <w:sz w:val="24"/>
          <w:szCs w:val="24"/>
        </w:rPr>
        <w:t>Kmf</w:t>
      </w:r>
      <w:proofErr w:type="spellEnd"/>
      <w:r w:rsidRPr="001252C3">
        <w:rPr>
          <w:rFonts w:ascii="Times New Roman" w:hAnsi="Times New Roman" w:cs="Times New Roman"/>
          <w:sz w:val="24"/>
          <w:szCs w:val="24"/>
        </w:rPr>
        <w:t>.</w:t>
      </w:r>
    </w:p>
    <w:p w:rsidR="001252C3" w:rsidRP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2C3" w:rsidRP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2C3"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  <w:r w:rsidRPr="001252C3">
        <w:rPr>
          <w:rFonts w:ascii="Times New Roman" w:hAnsi="Times New Roman" w:cs="Times New Roman"/>
          <w:sz w:val="24"/>
          <w:szCs w:val="24"/>
        </w:rPr>
        <w:tab/>
      </w:r>
      <w:r w:rsidRPr="001252C3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1252C3" w:rsidRP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2C3" w:rsidRPr="001252C3" w:rsidRDefault="001252C3" w:rsidP="001252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ED" w:rsidRDefault="006F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Igazgató értékelése:</w:t>
      </w: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jegyzőkönyv és a vizsgálati lap megállapításával egyetértek/nem értek egyet.</w:t>
      </w: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Rónai Kálmánné</w:t>
      </w: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igazgató</w:t>
      </w:r>
    </w:p>
    <w:p w:rsidR="006A5D6D" w:rsidRDefault="006A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ED" w:rsidRDefault="006F5E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42980" w:rsidRDefault="00942980" w:rsidP="00942980">
      <w:r>
        <w:rPr>
          <w:noProof/>
          <w:lang w:eastAsia="hu-HU"/>
        </w:rPr>
        <w:lastRenderedPageBreak/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77470</wp:posOffset>
            </wp:positionV>
            <wp:extent cx="462915" cy="99123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9912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191770</wp:posOffset>
            </wp:positionV>
            <wp:extent cx="895985" cy="895985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895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inline distT="0" distB="0" distL="0" distR="0">
                <wp:extent cx="5696585" cy="1238885"/>
                <wp:effectExtent l="4445" t="4445" r="4445" b="4445"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6585" cy="1238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980" w:rsidRPr="00942980" w:rsidRDefault="00942980" w:rsidP="009429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298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Bükki Nemzeti Park Igazgatóság</w:t>
                            </w:r>
                          </w:p>
                          <w:p w:rsidR="00942980" w:rsidRPr="00942980" w:rsidRDefault="00942980" w:rsidP="009429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3304 Eger, Sánc u. 6. - Levélcím: 3301 Eger, Pf.: 116.</w:t>
                            </w:r>
                          </w:p>
                          <w:p w:rsidR="00942980" w:rsidRPr="00942980" w:rsidRDefault="00942980" w:rsidP="009429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Ig. </w:t>
                            </w:r>
                            <w:proofErr w:type="spellStart"/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közv</w:t>
                            </w:r>
                            <w:proofErr w:type="spellEnd"/>
                            <w:proofErr w:type="gramStart"/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.:</w:t>
                            </w:r>
                            <w:proofErr w:type="gramEnd"/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(36) 422-700</w:t>
                            </w:r>
                          </w:p>
                          <w:p w:rsidR="00942980" w:rsidRPr="00942980" w:rsidRDefault="00942980" w:rsidP="009429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</w:t>
                            </w:r>
                            <w:proofErr w:type="gramStart"/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.:</w:t>
                            </w:r>
                            <w:proofErr w:type="gramEnd"/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(36) 411-581</w:t>
                            </w:r>
                          </w:p>
                          <w:p w:rsidR="00942980" w:rsidRPr="00942980" w:rsidRDefault="00942980" w:rsidP="009429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Fax: (36) 412-791</w:t>
                            </w:r>
                          </w:p>
                          <w:p w:rsidR="00942980" w:rsidRPr="00942980" w:rsidRDefault="00942980" w:rsidP="009429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4" w:history="1">
                              <w:r w:rsidRPr="00942980">
                                <w:rPr>
                                  <w:rStyle w:val="Hiperhivatkozs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titkarsag@bnpi.hu</w:t>
                              </w:r>
                            </w:hyperlink>
                          </w:p>
                          <w:p w:rsidR="00942980" w:rsidRPr="00942980" w:rsidRDefault="00942980" w:rsidP="009429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29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Honlap: www.bnpi.hu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zövegdoboz 5" o:spid="_x0000_s1027" type="#_x0000_t202" style="width:448.55pt;height:9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" stroked="f">
                <v:textbox inset="0,0,0,0">
                  <w:txbxContent>
                    <w:p w:rsidR="00942980" w:rsidRPr="00942980" w:rsidRDefault="00942980" w:rsidP="009429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298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Bükki Nemzeti Park Igazgatóság</w:t>
                      </w:r>
                    </w:p>
                    <w:p w:rsidR="00942980" w:rsidRPr="00942980" w:rsidRDefault="00942980" w:rsidP="009429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3304 Eger, Sánc u. 6. - Levélcím: 3301 Eger, Pf.: 116.</w:t>
                      </w:r>
                    </w:p>
                    <w:p w:rsidR="00942980" w:rsidRPr="00942980" w:rsidRDefault="00942980" w:rsidP="009429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Ig. </w:t>
                      </w:r>
                      <w:proofErr w:type="spellStart"/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közv</w:t>
                      </w:r>
                      <w:proofErr w:type="spellEnd"/>
                      <w:proofErr w:type="gramStart"/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.:</w:t>
                      </w:r>
                      <w:proofErr w:type="gramEnd"/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(36) 422-700</w:t>
                      </w:r>
                    </w:p>
                    <w:p w:rsidR="00942980" w:rsidRPr="00942980" w:rsidRDefault="00942980" w:rsidP="009429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</w:t>
                      </w:r>
                      <w:proofErr w:type="gramStart"/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.:</w:t>
                      </w:r>
                      <w:proofErr w:type="gramEnd"/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(36) 411-581</w:t>
                      </w:r>
                    </w:p>
                    <w:p w:rsidR="00942980" w:rsidRPr="00942980" w:rsidRDefault="00942980" w:rsidP="009429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Fax: (36) 412-791</w:t>
                      </w:r>
                    </w:p>
                    <w:p w:rsidR="00942980" w:rsidRPr="00942980" w:rsidRDefault="00942980" w:rsidP="009429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E-mail: </w:t>
                      </w:r>
                      <w:hyperlink r:id="rId15" w:history="1">
                        <w:r w:rsidRPr="00942980">
                          <w:rPr>
                            <w:rStyle w:val="Hiperhivatkozs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titkarsag@bnpi.hu</w:t>
                        </w:r>
                      </w:hyperlink>
                    </w:p>
                    <w:p w:rsidR="00942980" w:rsidRPr="00942980" w:rsidRDefault="00942980" w:rsidP="009429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29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Honlap: www.bnpi.hu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42980" w:rsidRDefault="00942980" w:rsidP="009813A8">
      <w:pPr>
        <w:numPr>
          <w:ilvl w:val="0"/>
          <w:numId w:val="6"/>
        </w:numPr>
        <w:suppressAutoHyphens/>
        <w:spacing w:after="0" w:line="240" w:lineRule="auto"/>
      </w:pPr>
    </w:p>
    <w:p w:rsidR="006F5EED" w:rsidRDefault="006F5EED" w:rsidP="00981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ED" w:rsidRPr="00942980" w:rsidRDefault="006F5EED" w:rsidP="009813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EED" w:rsidRPr="00942980" w:rsidRDefault="002563BE" w:rsidP="009813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980">
        <w:rPr>
          <w:rFonts w:ascii="Times New Roman" w:hAnsi="Times New Roman" w:cs="Times New Roman"/>
          <w:b/>
          <w:sz w:val="24"/>
          <w:szCs w:val="24"/>
        </w:rPr>
        <w:t>Adatvédelmi hatásvizsgálat</w:t>
      </w:r>
    </w:p>
    <w:p w:rsidR="002563BE" w:rsidRPr="00942980" w:rsidRDefault="002563BE" w:rsidP="009813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2980">
        <w:rPr>
          <w:rFonts w:ascii="Times New Roman" w:hAnsi="Times New Roman" w:cs="Times New Roman"/>
          <w:b/>
          <w:sz w:val="24"/>
          <w:szCs w:val="24"/>
        </w:rPr>
        <w:t>vizsgálati</w:t>
      </w:r>
      <w:proofErr w:type="gramEnd"/>
      <w:r w:rsidRPr="00942980">
        <w:rPr>
          <w:rFonts w:ascii="Times New Roman" w:hAnsi="Times New Roman" w:cs="Times New Roman"/>
          <w:b/>
          <w:sz w:val="24"/>
          <w:szCs w:val="24"/>
        </w:rPr>
        <w:t xml:space="preserve"> lap</w:t>
      </w:r>
    </w:p>
    <w:p w:rsidR="002563BE" w:rsidRDefault="002563BE" w:rsidP="00981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3BE" w:rsidRDefault="002563BE" w:rsidP="00981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Tárgya: </w:t>
      </w:r>
    </w:p>
    <w:p w:rsidR="002563BE" w:rsidRDefault="00256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hatásvizsgálattal érintett adatkezelés megnevezése:</w:t>
      </w:r>
    </w:p>
    <w:p w:rsidR="002563BE" w:rsidRDefault="00256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563BE" w:rsidTr="00034C9B">
        <w:tc>
          <w:tcPr>
            <w:tcW w:w="9062" w:type="dxa"/>
            <w:gridSpan w:val="2"/>
          </w:tcPr>
          <w:p w:rsidR="002563BE" w:rsidRPr="00942980" w:rsidRDefault="002563BE" w:rsidP="002E1AB8">
            <w:pPr>
              <w:tabs>
                <w:tab w:val="left" w:pos="3120"/>
              </w:tabs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</w:pPr>
            <w:r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Alapvető információk</w:t>
            </w:r>
            <w:r w:rsidR="002E1AB8"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ab/>
            </w:r>
          </w:p>
        </w:tc>
      </w:tr>
      <w:tr w:rsidR="002563BE" w:rsidTr="002563BE">
        <w:tc>
          <w:tcPr>
            <w:tcW w:w="4531" w:type="dxa"/>
          </w:tcPr>
          <w:p w:rsidR="002563BE" w:rsidRDefault="002563BE" w:rsidP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Adatkezelés </w:t>
            </w:r>
            <w:r w:rsidR="0038593A">
              <w:rPr>
                <w:rFonts w:ascii="Times New Roman" w:hAnsi="Times New Roman" w:cs="Times New Roman"/>
                <w:sz w:val="24"/>
                <w:szCs w:val="24"/>
              </w:rPr>
              <w:t>leírása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Adatkezelés célja: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Adatkezelő neve, elérhetősége: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2563BE" w:rsidP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Adatvédelmi tisztviselő neve, elérhetősége: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Érintettek: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Felhasznált rendszerek, alkalmazások: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2563BE" w:rsidP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Alkalmazott eszközök típusa, száma: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B8" w:rsidTr="002563BE">
        <w:tc>
          <w:tcPr>
            <w:tcW w:w="4531" w:type="dxa"/>
          </w:tcPr>
          <w:p w:rsidR="002E1AB8" w:rsidRDefault="002E1AB8" w:rsidP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Adatkezelési műveletek leírása:</w:t>
            </w:r>
          </w:p>
        </w:tc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942980">
        <w:tc>
          <w:tcPr>
            <w:tcW w:w="9062" w:type="dxa"/>
            <w:gridSpan w:val="2"/>
            <w:shd w:val="clear" w:color="auto" w:fill="auto"/>
          </w:tcPr>
          <w:p w:rsidR="002563BE" w:rsidRPr="00942980" w:rsidRDefault="002563BE">
            <w:pPr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</w:pPr>
            <w:r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Adatvédelmi hatásvizsgálat szükségességének vizsgálata</w:t>
            </w:r>
          </w:p>
        </w:tc>
      </w:tr>
      <w:tr w:rsidR="002563BE" w:rsidTr="002563BE"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NAIH állásfoglalása szerint magas kockázatú-e az adatkezelés: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érintettek</w:t>
            </w:r>
            <w:r w:rsidR="0038593A">
              <w:rPr>
                <w:rFonts w:ascii="Times New Roman" w:hAnsi="Times New Roman" w:cs="Times New Roman"/>
                <w:sz w:val="24"/>
                <w:szCs w:val="24"/>
              </w:rPr>
              <w:t xml:space="preserve"> alapvető jogait egyébként lényegesen korlátozza-e az adatkezelés: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Történik-e különleges adatok kezelése: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BE" w:rsidTr="002563BE">
        <w:tc>
          <w:tcPr>
            <w:tcW w:w="4531" w:type="dxa"/>
          </w:tcPr>
          <w:p w:rsidR="002563BE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Történik-e nyilvános helyek rendszeres megfigyelése:</w:t>
            </w:r>
          </w:p>
        </w:tc>
        <w:tc>
          <w:tcPr>
            <w:tcW w:w="4531" w:type="dxa"/>
          </w:tcPr>
          <w:p w:rsidR="002563BE" w:rsidRDefault="002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Történik-e jelentős következményekkel járó automatizált adatkezelés: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Történik-e nagy mennyiségű adat kezelése: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Nagy számú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érintettet érint-e: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Profilalkotás történik-e (pl.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logfájlok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 kockázatok: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Fentiek miatt szükséges-e hatásvizsgálat: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0378EF">
        <w:tc>
          <w:tcPr>
            <w:tcW w:w="9062" w:type="dxa"/>
            <w:gridSpan w:val="2"/>
          </w:tcPr>
          <w:p w:rsidR="0038593A" w:rsidRPr="00942980" w:rsidRDefault="0038593A" w:rsidP="00942980">
            <w:pPr>
              <w:tabs>
                <w:tab w:val="left" w:pos="3885"/>
              </w:tabs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</w:pPr>
            <w:r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Vizsgálati szakasz</w:t>
            </w:r>
            <w:r w:rsidR="00942980"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ab/>
            </w: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Adatkezelés részletes meghatározása: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adatokhoz hozzáférő személyek: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DD3679" w:rsidP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Adattovábbítás történik-e: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679" w:rsidTr="002563BE"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Adattovábbítás esetén, hová, milyen adatok, mi alapján történik:</w:t>
            </w:r>
          </w:p>
        </w:tc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679" w:rsidTr="002563BE"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Adatfeldolgozó részt vesz-e a folyamatban:</w:t>
            </w:r>
          </w:p>
        </w:tc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679" w:rsidTr="002563BE">
        <w:tc>
          <w:tcPr>
            <w:tcW w:w="4531" w:type="dxa"/>
          </w:tcPr>
          <w:p w:rsidR="00DD3679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Adatkezelés jogalapja:</w:t>
            </w:r>
          </w:p>
        </w:tc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679" w:rsidTr="002563BE">
        <w:tc>
          <w:tcPr>
            <w:tcW w:w="4531" w:type="dxa"/>
          </w:tcPr>
          <w:p w:rsidR="00DD3679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adatkezelés kockázatai:</w:t>
            </w:r>
          </w:p>
        </w:tc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679" w:rsidTr="002563BE">
        <w:tc>
          <w:tcPr>
            <w:tcW w:w="4531" w:type="dxa"/>
          </w:tcPr>
          <w:p w:rsidR="00DD3679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adatkezeléssel érintett jogos érdekek:</w:t>
            </w:r>
          </w:p>
        </w:tc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679" w:rsidTr="002563BE">
        <w:tc>
          <w:tcPr>
            <w:tcW w:w="4531" w:type="dxa"/>
          </w:tcPr>
          <w:p w:rsidR="00DD3679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Kinek az érdekei védelméhez szükséges:</w:t>
            </w:r>
          </w:p>
        </w:tc>
        <w:tc>
          <w:tcPr>
            <w:tcW w:w="4531" w:type="dxa"/>
          </w:tcPr>
          <w:p w:rsidR="00DD3679" w:rsidRDefault="00DD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93A" w:rsidTr="002563BE">
        <w:tc>
          <w:tcPr>
            <w:tcW w:w="4531" w:type="dxa"/>
          </w:tcPr>
          <w:p w:rsidR="0038593A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Milyen veszély elhárításához szükséges:</w:t>
            </w:r>
          </w:p>
        </w:tc>
        <w:tc>
          <w:tcPr>
            <w:tcW w:w="4531" w:type="dxa"/>
          </w:tcPr>
          <w:p w:rsidR="0038593A" w:rsidRDefault="00385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42" w:rsidTr="002563BE">
        <w:tc>
          <w:tcPr>
            <w:tcW w:w="4531" w:type="dxa"/>
          </w:tcPr>
          <w:p w:rsidR="00614842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Milyen törvényben előírt feladatok ellátásához szükséges:</w:t>
            </w:r>
          </w:p>
        </w:tc>
        <w:tc>
          <w:tcPr>
            <w:tcW w:w="4531" w:type="dxa"/>
          </w:tcPr>
          <w:p w:rsidR="00614842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80" w:rsidTr="002563BE"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feltárt kockázatok csökkenthetőek-e:</w:t>
            </w:r>
          </w:p>
        </w:tc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42" w:rsidTr="00F215BD">
        <w:tc>
          <w:tcPr>
            <w:tcW w:w="9062" w:type="dxa"/>
            <w:gridSpan w:val="2"/>
          </w:tcPr>
          <w:p w:rsidR="00614842" w:rsidRPr="00942980" w:rsidRDefault="00614842">
            <w:pPr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</w:pPr>
            <w:r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A szükségesség és arányosság vizsgálata</w:t>
            </w:r>
            <w:r w:rsidR="00942980"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 xml:space="preserve"> </w:t>
            </w:r>
          </w:p>
        </w:tc>
      </w:tr>
      <w:tr w:rsidR="00614842" w:rsidTr="002563BE">
        <w:tc>
          <w:tcPr>
            <w:tcW w:w="4531" w:type="dxa"/>
          </w:tcPr>
          <w:p w:rsidR="00614842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Miért szükséges az adatkezelés:</w:t>
            </w:r>
          </w:p>
        </w:tc>
        <w:tc>
          <w:tcPr>
            <w:tcW w:w="4531" w:type="dxa"/>
          </w:tcPr>
          <w:p w:rsidR="00614842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B8" w:rsidTr="002563BE"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Feltétlenül szükséges-e az adatkezelés:</w:t>
            </w:r>
          </w:p>
        </w:tc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42" w:rsidTr="002563BE">
        <w:tc>
          <w:tcPr>
            <w:tcW w:w="4531" w:type="dxa"/>
          </w:tcPr>
          <w:p w:rsidR="00614842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adott cél milyen egyéb úton érhető el:</w:t>
            </w:r>
          </w:p>
        </w:tc>
        <w:tc>
          <w:tcPr>
            <w:tcW w:w="4531" w:type="dxa"/>
          </w:tcPr>
          <w:p w:rsidR="00614842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42" w:rsidTr="002563BE">
        <w:tc>
          <w:tcPr>
            <w:tcW w:w="4531" w:type="dxa"/>
          </w:tcPr>
          <w:p w:rsidR="00614842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adatkezelés arányossága:</w:t>
            </w:r>
          </w:p>
        </w:tc>
        <w:tc>
          <w:tcPr>
            <w:tcW w:w="4531" w:type="dxa"/>
          </w:tcPr>
          <w:p w:rsidR="00614842" w:rsidRDefault="0061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B8" w:rsidTr="002563BE"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Aránytalan sérelemmel jár-e az adatkezelés az érintettek jogaira nézve:</w:t>
            </w:r>
          </w:p>
        </w:tc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B8" w:rsidTr="002563BE"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kockázatok csökkentése érdekében tett intézkedések:</w:t>
            </w:r>
          </w:p>
        </w:tc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B8" w:rsidTr="002563BE"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 megjegyzés:</w:t>
            </w:r>
          </w:p>
        </w:tc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B8" w:rsidTr="00C668D1">
        <w:tc>
          <w:tcPr>
            <w:tcW w:w="9062" w:type="dxa"/>
            <w:gridSpan w:val="2"/>
          </w:tcPr>
          <w:p w:rsidR="002E1AB8" w:rsidRPr="00942980" w:rsidRDefault="002E1AB8">
            <w:pPr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</w:pPr>
            <w:r w:rsidRPr="0094298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Eredmények értékelése</w:t>
            </w:r>
          </w:p>
        </w:tc>
      </w:tr>
      <w:tr w:rsidR="002E1AB8" w:rsidTr="002563BE"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érintettek alapjogait lényegesen befolyásolja-e az adatkezelés:</w:t>
            </w:r>
          </w:p>
        </w:tc>
        <w:tc>
          <w:tcPr>
            <w:tcW w:w="4531" w:type="dxa"/>
          </w:tcPr>
          <w:p w:rsidR="002E1AB8" w:rsidRDefault="002E1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80" w:rsidTr="002563BE"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Magas kockázatú-e az adatkezelés:</w:t>
            </w:r>
          </w:p>
        </w:tc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80" w:rsidTr="002563BE"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Vélelmezni kell-e a magas kockázatot:</w:t>
            </w:r>
          </w:p>
        </w:tc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80" w:rsidTr="002563BE"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hatósággal szükséges-e előzetes konzultáció:</w:t>
            </w:r>
          </w:p>
        </w:tc>
        <w:tc>
          <w:tcPr>
            <w:tcW w:w="4531" w:type="dxa"/>
          </w:tcPr>
          <w:p w:rsidR="00942980" w:rsidRDefault="0094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3A8" w:rsidTr="002563BE">
        <w:tc>
          <w:tcPr>
            <w:tcW w:w="4531" w:type="dxa"/>
          </w:tcPr>
          <w:p w:rsidR="009813A8" w:rsidRDefault="00981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hatóság értékelése:</w:t>
            </w:r>
          </w:p>
        </w:tc>
        <w:tc>
          <w:tcPr>
            <w:tcW w:w="4531" w:type="dxa"/>
          </w:tcPr>
          <w:p w:rsidR="009813A8" w:rsidRDefault="00981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3A8" w:rsidTr="002563BE">
        <w:tc>
          <w:tcPr>
            <w:tcW w:w="4531" w:type="dxa"/>
          </w:tcPr>
          <w:p w:rsidR="009813A8" w:rsidRDefault="00981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hatóság értékelése alapján tett intézkedések:</w:t>
            </w:r>
          </w:p>
        </w:tc>
        <w:tc>
          <w:tcPr>
            <w:tcW w:w="4531" w:type="dxa"/>
          </w:tcPr>
          <w:p w:rsidR="009813A8" w:rsidRDefault="00981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3BE" w:rsidRDefault="00256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EED" w:rsidRPr="001252C3" w:rsidRDefault="006F5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5EED" w:rsidRPr="001252C3" w:rsidSect="003357B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80A" w:rsidRDefault="003B580A" w:rsidP="001B4BC4">
      <w:pPr>
        <w:spacing w:after="0" w:line="240" w:lineRule="auto"/>
      </w:pPr>
      <w:r>
        <w:separator/>
      </w:r>
    </w:p>
  </w:endnote>
  <w:endnote w:type="continuationSeparator" w:id="0">
    <w:p w:rsidR="003B580A" w:rsidRDefault="003B580A" w:rsidP="001B4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6799"/>
      <w:docPartObj>
        <w:docPartGallery w:val="Page Numbers (Bottom of Page)"/>
        <w:docPartUnique/>
      </w:docPartObj>
    </w:sdtPr>
    <w:sdtEndPr/>
    <w:sdtContent>
      <w:p w:rsidR="000A6D6E" w:rsidRDefault="003B580A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5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6D6E" w:rsidRDefault="000A6D6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80A" w:rsidRDefault="003B580A" w:rsidP="001B4BC4">
      <w:pPr>
        <w:spacing w:after="0" w:line="240" w:lineRule="auto"/>
      </w:pPr>
      <w:r>
        <w:separator/>
      </w:r>
    </w:p>
  </w:footnote>
  <w:footnote w:type="continuationSeparator" w:id="0">
    <w:p w:rsidR="003B580A" w:rsidRDefault="003B580A" w:rsidP="001B4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764756"/>
    <w:multiLevelType w:val="hybridMultilevel"/>
    <w:tmpl w:val="D5024CD8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9F43A6"/>
    <w:multiLevelType w:val="hybridMultilevel"/>
    <w:tmpl w:val="E758CB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F62B5"/>
    <w:multiLevelType w:val="hybridMultilevel"/>
    <w:tmpl w:val="FCE80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C70B7"/>
    <w:multiLevelType w:val="hybridMultilevel"/>
    <w:tmpl w:val="5FF222C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311762"/>
    <w:multiLevelType w:val="hybridMultilevel"/>
    <w:tmpl w:val="4A3C3B02"/>
    <w:lvl w:ilvl="0" w:tplc="5868F2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04"/>
    <w:rsid w:val="000475D5"/>
    <w:rsid w:val="000A6D6E"/>
    <w:rsid w:val="001252C3"/>
    <w:rsid w:val="00125F14"/>
    <w:rsid w:val="001B4BC4"/>
    <w:rsid w:val="002563BE"/>
    <w:rsid w:val="002E1AB8"/>
    <w:rsid w:val="003357B3"/>
    <w:rsid w:val="0038593A"/>
    <w:rsid w:val="00386BB0"/>
    <w:rsid w:val="003B580A"/>
    <w:rsid w:val="003F4458"/>
    <w:rsid w:val="004773EE"/>
    <w:rsid w:val="00614842"/>
    <w:rsid w:val="006A5D6D"/>
    <w:rsid w:val="006F5EED"/>
    <w:rsid w:val="00857C04"/>
    <w:rsid w:val="008D1B10"/>
    <w:rsid w:val="00942980"/>
    <w:rsid w:val="009625AD"/>
    <w:rsid w:val="00967132"/>
    <w:rsid w:val="009813A8"/>
    <w:rsid w:val="00AE1570"/>
    <w:rsid w:val="00C609A5"/>
    <w:rsid w:val="00DA6AFB"/>
    <w:rsid w:val="00DD3679"/>
    <w:rsid w:val="00F4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F19FE-7725-4A22-90C1-91263076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57B3"/>
  </w:style>
  <w:style w:type="paragraph" w:styleId="Cmsor1">
    <w:name w:val="heading 1"/>
    <w:basedOn w:val="Norml"/>
    <w:next w:val="Norml"/>
    <w:link w:val="Cmsor1Char"/>
    <w:qFormat/>
    <w:rsid w:val="001252C3"/>
    <w:pPr>
      <w:keepNext/>
      <w:tabs>
        <w:tab w:val="left" w:pos="567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B4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B4BC4"/>
  </w:style>
  <w:style w:type="paragraph" w:styleId="llb">
    <w:name w:val="footer"/>
    <w:basedOn w:val="Norml"/>
    <w:link w:val="llbChar"/>
    <w:uiPriority w:val="99"/>
    <w:unhideWhenUsed/>
    <w:rsid w:val="001B4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4BC4"/>
  </w:style>
  <w:style w:type="character" w:styleId="Hiperhivatkozs">
    <w:name w:val="Hyperlink"/>
    <w:basedOn w:val="Bekezdsalapbettpusa"/>
    <w:uiPriority w:val="99"/>
    <w:unhideWhenUsed/>
    <w:rsid w:val="00DA6AFB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1252C3"/>
    <w:rPr>
      <w:rFonts w:ascii="Times New Roman" w:eastAsia="Times New Roman" w:hAnsi="Times New Roman" w:cs="Times New Roman"/>
      <w:b/>
      <w:kern w:val="28"/>
      <w:sz w:val="24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1252C3"/>
    <w:pPr>
      <w:spacing w:after="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252C3"/>
    <w:rPr>
      <w:rFonts w:ascii="Times New Roman" w:eastAsia="Times New Roman" w:hAnsi="Times New Roman" w:cs="Times New Roman"/>
      <w:kern w:val="28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1252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1252C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rsid w:val="001252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1252C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f7">
    <w:name w:val="ff7"/>
    <w:basedOn w:val="Bekezdsalapbettpusa"/>
    <w:rsid w:val="00386BB0"/>
  </w:style>
  <w:style w:type="character" w:customStyle="1" w:styleId="ff1">
    <w:name w:val="ff1"/>
    <w:basedOn w:val="Bekezdsalapbettpusa"/>
    <w:rsid w:val="00386BB0"/>
  </w:style>
  <w:style w:type="paragraph" w:styleId="Listaszerbekezds">
    <w:name w:val="List Paragraph"/>
    <w:basedOn w:val="Norml"/>
    <w:uiPriority w:val="34"/>
    <w:qFormat/>
    <w:rsid w:val="00967132"/>
    <w:pPr>
      <w:ind w:left="720"/>
      <w:contextualSpacing/>
    </w:pPr>
  </w:style>
  <w:style w:type="table" w:styleId="Rcsostblzat">
    <w:name w:val="Table Grid"/>
    <w:basedOn w:val="Normltblzat"/>
    <w:uiPriority w:val="59"/>
    <w:rsid w:val="0025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aih.hu/files/CELEX_32016R0679_HU_TXT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itkarsag@bnpi.hu" TargetMode="External"/><Relationship Id="rId10" Type="http://schemas.openxmlformats.org/officeDocument/2006/relationships/hyperlink" Target="mailto:titkarsag@bnpi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itkarsag@bnpi.hu" TargetMode="External"/><Relationship Id="rId14" Type="http://schemas.openxmlformats.org/officeDocument/2006/relationships/hyperlink" Target="mailto:titkarsag@bnp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616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 Levente</dc:creator>
  <cp:lastModifiedBy>BartaL</cp:lastModifiedBy>
  <cp:revision>4</cp:revision>
  <cp:lastPrinted>2019-11-07T07:42:00Z</cp:lastPrinted>
  <dcterms:created xsi:type="dcterms:W3CDTF">2020-10-30T08:26:00Z</dcterms:created>
  <dcterms:modified xsi:type="dcterms:W3CDTF">2020-10-30T09:33:00Z</dcterms:modified>
</cp:coreProperties>
</file>